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493327" w14:textId="77777777" w:rsidR="00AC3F32" w:rsidRPr="004F19F4" w:rsidRDefault="00AC3F32" w:rsidP="00177BFC">
      <w:pPr>
        <w:shd w:val="clear" w:color="auto" w:fill="FFFFFF"/>
        <w:spacing w:before="100" w:beforeAutospacing="1" w:after="100" w:afterAutospacing="1" w:line="480" w:lineRule="auto"/>
        <w:ind w:right="1133"/>
        <w:jc w:val="both"/>
        <w:rPr>
          <w:b/>
          <w:sz w:val="22"/>
          <w:szCs w:val="22"/>
        </w:rPr>
      </w:pPr>
      <w:r w:rsidRPr="004F19F4">
        <w:rPr>
          <w:b/>
          <w:color w:val="000000"/>
          <w:sz w:val="22"/>
          <w:szCs w:val="22"/>
          <w:bdr w:val="none" w:sz="0" w:space="0" w:color="auto" w:frame="1"/>
          <w:shd w:val="clear" w:color="auto" w:fill="FFFFFF"/>
        </w:rPr>
        <w:t>L’assistenza dei Comuni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9"/>
        <w:gridCol w:w="2438"/>
        <w:gridCol w:w="2278"/>
        <w:gridCol w:w="39"/>
        <w:gridCol w:w="2354"/>
        <w:gridCol w:w="2380"/>
        <w:gridCol w:w="30"/>
      </w:tblGrid>
      <w:tr w:rsidR="00AC3F32" w:rsidRPr="004F19F4" w14:paraId="70E48026" w14:textId="77777777" w:rsidTr="00AE5264">
        <w:tc>
          <w:tcPr>
            <w:tcW w:w="2547" w:type="dxa"/>
            <w:gridSpan w:val="2"/>
          </w:tcPr>
          <w:p w14:paraId="4D3BFD97" w14:textId="4C7670A8" w:rsidR="00AC3F32" w:rsidRPr="004F19F4" w:rsidRDefault="00AC3F32" w:rsidP="00177BFC">
            <w:pPr>
              <w:spacing w:line="480" w:lineRule="auto"/>
              <w:ind w:right="1133"/>
              <w:jc w:val="both"/>
              <w:rPr>
                <w:b/>
                <w:i/>
                <w:sz w:val="22"/>
                <w:szCs w:val="22"/>
              </w:rPr>
            </w:pPr>
            <w:r w:rsidRPr="004F19F4">
              <w:rPr>
                <w:b/>
                <w:i/>
                <w:sz w:val="22"/>
                <w:szCs w:val="22"/>
              </w:rPr>
              <w:t>Prestazion</w:t>
            </w:r>
            <w:r w:rsidR="00AE5264">
              <w:rPr>
                <w:b/>
                <w:i/>
                <w:sz w:val="22"/>
                <w:szCs w:val="22"/>
              </w:rPr>
              <w:t>e</w:t>
            </w:r>
          </w:p>
        </w:tc>
        <w:tc>
          <w:tcPr>
            <w:tcW w:w="2278" w:type="dxa"/>
          </w:tcPr>
          <w:p w14:paraId="117C59F6" w14:textId="036D3BB1" w:rsidR="00AC3F32" w:rsidRPr="004F19F4" w:rsidRDefault="00AC3F32" w:rsidP="00177BFC">
            <w:pPr>
              <w:spacing w:line="480" w:lineRule="auto"/>
              <w:ind w:right="1133"/>
              <w:jc w:val="both"/>
              <w:rPr>
                <w:b/>
                <w:i/>
                <w:sz w:val="22"/>
                <w:szCs w:val="22"/>
              </w:rPr>
            </w:pPr>
            <w:r w:rsidRPr="004F19F4">
              <w:rPr>
                <w:b/>
                <w:i/>
                <w:sz w:val="22"/>
                <w:szCs w:val="22"/>
              </w:rPr>
              <w:t>Importo mensile</w:t>
            </w:r>
            <w:r w:rsidR="00811F19">
              <w:rPr>
                <w:b/>
                <w:i/>
                <w:sz w:val="22"/>
                <w:szCs w:val="22"/>
              </w:rPr>
              <w:t xml:space="preserve"> euro</w:t>
            </w:r>
          </w:p>
        </w:tc>
        <w:tc>
          <w:tcPr>
            <w:tcW w:w="2393" w:type="dxa"/>
            <w:gridSpan w:val="2"/>
          </w:tcPr>
          <w:p w14:paraId="6A93DD26" w14:textId="6D459E5B" w:rsidR="00AC3F32" w:rsidRPr="004F19F4" w:rsidRDefault="00AC3F32" w:rsidP="00177BFC">
            <w:pPr>
              <w:spacing w:line="480" w:lineRule="auto"/>
              <w:ind w:right="1133"/>
              <w:jc w:val="both"/>
              <w:rPr>
                <w:b/>
                <w:i/>
                <w:sz w:val="22"/>
                <w:szCs w:val="22"/>
              </w:rPr>
            </w:pPr>
            <w:r w:rsidRPr="004F19F4">
              <w:rPr>
                <w:b/>
                <w:i/>
                <w:sz w:val="22"/>
                <w:szCs w:val="22"/>
              </w:rPr>
              <w:t>Importo annuo</w:t>
            </w:r>
            <w:r w:rsidR="00811F19">
              <w:rPr>
                <w:b/>
                <w:i/>
                <w:sz w:val="22"/>
                <w:szCs w:val="22"/>
              </w:rPr>
              <w:t xml:space="preserve"> euro</w:t>
            </w:r>
          </w:p>
        </w:tc>
        <w:tc>
          <w:tcPr>
            <w:tcW w:w="2410" w:type="dxa"/>
            <w:gridSpan w:val="2"/>
          </w:tcPr>
          <w:p w14:paraId="4597F024" w14:textId="4F59FB2D" w:rsidR="00AC3F32" w:rsidRPr="004F19F4" w:rsidRDefault="00AC3F32" w:rsidP="00177BFC">
            <w:pPr>
              <w:spacing w:line="480" w:lineRule="auto"/>
              <w:ind w:right="1133"/>
              <w:jc w:val="both"/>
              <w:rPr>
                <w:b/>
                <w:i/>
                <w:sz w:val="22"/>
                <w:szCs w:val="22"/>
              </w:rPr>
            </w:pPr>
            <w:r w:rsidRPr="004F19F4">
              <w:rPr>
                <w:b/>
                <w:i/>
                <w:sz w:val="22"/>
                <w:szCs w:val="22"/>
              </w:rPr>
              <w:t xml:space="preserve">Limite </w:t>
            </w:r>
            <w:proofErr w:type="spellStart"/>
            <w:r w:rsidRPr="004F19F4">
              <w:rPr>
                <w:b/>
                <w:i/>
                <w:sz w:val="22"/>
                <w:szCs w:val="22"/>
              </w:rPr>
              <w:t>Isee</w:t>
            </w:r>
            <w:proofErr w:type="spellEnd"/>
            <w:r w:rsidR="00811F19">
              <w:rPr>
                <w:b/>
                <w:i/>
                <w:sz w:val="22"/>
                <w:szCs w:val="22"/>
              </w:rPr>
              <w:t xml:space="preserve"> euro</w:t>
            </w:r>
            <w:bookmarkStart w:id="0" w:name="_GoBack"/>
            <w:bookmarkEnd w:id="0"/>
          </w:p>
        </w:tc>
      </w:tr>
      <w:tr w:rsidR="00AC3F32" w:rsidRPr="004F19F4" w14:paraId="3CE5550C" w14:textId="77777777" w:rsidTr="00AE5264">
        <w:tc>
          <w:tcPr>
            <w:tcW w:w="2547" w:type="dxa"/>
            <w:gridSpan w:val="2"/>
          </w:tcPr>
          <w:p w14:paraId="0915214D" w14:textId="77777777" w:rsidR="00AC3F32" w:rsidRPr="004F19F4" w:rsidRDefault="00AC3F32" w:rsidP="00177BFC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4F19F4">
              <w:rPr>
                <w:sz w:val="22"/>
                <w:szCs w:val="22"/>
              </w:rPr>
              <w:t>Assegno familiare</w:t>
            </w:r>
          </w:p>
        </w:tc>
        <w:tc>
          <w:tcPr>
            <w:tcW w:w="2278" w:type="dxa"/>
          </w:tcPr>
          <w:p w14:paraId="0AAB453E" w14:textId="77777777" w:rsidR="00AC3F32" w:rsidRPr="004F19F4" w:rsidRDefault="00AC3F32" w:rsidP="00177BFC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4F19F4">
              <w:rPr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145,14</w:t>
            </w:r>
          </w:p>
        </w:tc>
        <w:tc>
          <w:tcPr>
            <w:tcW w:w="2393" w:type="dxa"/>
            <w:gridSpan w:val="2"/>
          </w:tcPr>
          <w:p w14:paraId="678C0CD3" w14:textId="77777777" w:rsidR="00AC3F32" w:rsidRPr="004F19F4" w:rsidRDefault="00AC3F32" w:rsidP="00177BFC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4F19F4">
              <w:rPr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1.886,82</w:t>
            </w:r>
          </w:p>
        </w:tc>
        <w:tc>
          <w:tcPr>
            <w:tcW w:w="2410" w:type="dxa"/>
            <w:gridSpan w:val="2"/>
          </w:tcPr>
          <w:p w14:paraId="02D4E86D" w14:textId="77777777" w:rsidR="00AC3F32" w:rsidRPr="004F19F4" w:rsidRDefault="00AC3F32" w:rsidP="00177BFC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4F19F4">
              <w:rPr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8.788,99</w:t>
            </w:r>
          </w:p>
        </w:tc>
      </w:tr>
      <w:tr w:rsidR="00AC3F32" w:rsidRPr="004F19F4" w14:paraId="04CBFFE4" w14:textId="77777777" w:rsidTr="00AE5264">
        <w:tc>
          <w:tcPr>
            <w:tcW w:w="2547" w:type="dxa"/>
            <w:gridSpan w:val="2"/>
          </w:tcPr>
          <w:p w14:paraId="44FC70B9" w14:textId="77777777" w:rsidR="00AC3F32" w:rsidRPr="004F19F4" w:rsidRDefault="00AC3F32" w:rsidP="00177BFC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4F19F4">
              <w:rPr>
                <w:sz w:val="22"/>
                <w:szCs w:val="22"/>
              </w:rPr>
              <w:t>Assegno maternità</w:t>
            </w:r>
          </w:p>
        </w:tc>
        <w:tc>
          <w:tcPr>
            <w:tcW w:w="2278" w:type="dxa"/>
          </w:tcPr>
          <w:p w14:paraId="237D3F01" w14:textId="77777777" w:rsidR="00AC3F32" w:rsidRPr="004F19F4" w:rsidRDefault="00AC3F32" w:rsidP="00177BFC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4F19F4">
              <w:rPr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348,18</w:t>
            </w:r>
          </w:p>
        </w:tc>
        <w:tc>
          <w:tcPr>
            <w:tcW w:w="2393" w:type="dxa"/>
            <w:gridSpan w:val="2"/>
          </w:tcPr>
          <w:p w14:paraId="16E6BC05" w14:textId="77777777" w:rsidR="00AC3F32" w:rsidRPr="004F19F4" w:rsidRDefault="00AC3F32" w:rsidP="00177BFC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4F19F4">
              <w:rPr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1.740,90</w:t>
            </w:r>
          </w:p>
        </w:tc>
        <w:tc>
          <w:tcPr>
            <w:tcW w:w="2410" w:type="dxa"/>
            <w:gridSpan w:val="2"/>
          </w:tcPr>
          <w:p w14:paraId="2CC7B734" w14:textId="77777777" w:rsidR="00AC3F32" w:rsidRPr="004F19F4" w:rsidRDefault="00AC3F32" w:rsidP="00177BFC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4F19F4">
              <w:rPr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17.416,66</w:t>
            </w:r>
          </w:p>
        </w:tc>
      </w:tr>
      <w:tr w:rsidR="00AC3F32" w:rsidRPr="004F19F4" w14:paraId="5863CC13" w14:textId="77777777" w:rsidTr="00AE52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gridAfter w:val="1"/>
          <w:wBefore w:w="109" w:type="dxa"/>
          <w:wAfter w:w="30" w:type="dxa"/>
        </w:trPr>
        <w:tc>
          <w:tcPr>
            <w:tcW w:w="4755" w:type="dxa"/>
            <w:gridSpan w:val="3"/>
          </w:tcPr>
          <w:p w14:paraId="21247192" w14:textId="77777777" w:rsidR="00AC3F32" w:rsidRPr="004F19F4" w:rsidRDefault="00AC3F32" w:rsidP="00177BFC">
            <w:pPr>
              <w:spacing w:line="480" w:lineRule="auto"/>
              <w:ind w:right="1133"/>
              <w:jc w:val="both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4734" w:type="dxa"/>
            <w:gridSpan w:val="2"/>
          </w:tcPr>
          <w:p w14:paraId="0E25BA2B" w14:textId="77777777" w:rsidR="00AC3F32" w:rsidRPr="004F19F4" w:rsidRDefault="00AC3F32" w:rsidP="00177BFC">
            <w:pPr>
              <w:spacing w:line="480" w:lineRule="auto"/>
              <w:ind w:right="1133"/>
              <w:jc w:val="both"/>
              <w:rPr>
                <w:rFonts w:ascii="Verdana" w:hAnsi="Verdana"/>
                <w:i/>
                <w:iCs/>
                <w:sz w:val="22"/>
                <w:szCs w:val="22"/>
              </w:rPr>
            </w:pPr>
          </w:p>
        </w:tc>
      </w:tr>
    </w:tbl>
    <w:p w14:paraId="0798E78C" w14:textId="77777777" w:rsidR="00AC3F32" w:rsidRPr="004F19F4" w:rsidRDefault="00AC3F32" w:rsidP="00177BFC">
      <w:pPr>
        <w:shd w:val="clear" w:color="auto" w:fill="FFFFFF"/>
        <w:spacing w:line="480" w:lineRule="auto"/>
        <w:ind w:right="1133"/>
        <w:jc w:val="both"/>
        <w:rPr>
          <w:b/>
          <w:sz w:val="22"/>
          <w:szCs w:val="22"/>
        </w:rPr>
      </w:pPr>
    </w:p>
    <w:p w14:paraId="2610E06C" w14:textId="77777777" w:rsidR="00AC3F32" w:rsidRPr="004F19F4" w:rsidRDefault="00AC3F32" w:rsidP="00177BFC">
      <w:pPr>
        <w:spacing w:line="480" w:lineRule="auto"/>
        <w:ind w:right="1133"/>
        <w:jc w:val="both"/>
        <w:rPr>
          <w:sz w:val="22"/>
          <w:szCs w:val="22"/>
        </w:rPr>
      </w:pPr>
    </w:p>
    <w:p w14:paraId="3FBC1BE8" w14:textId="77777777" w:rsidR="00177BFC" w:rsidRPr="004F19F4" w:rsidRDefault="00177BFC">
      <w:pPr>
        <w:spacing w:line="480" w:lineRule="auto"/>
        <w:ind w:right="1133"/>
        <w:jc w:val="both"/>
        <w:rPr>
          <w:sz w:val="22"/>
          <w:szCs w:val="22"/>
        </w:rPr>
      </w:pPr>
    </w:p>
    <w:p w14:paraId="46BAB2C1" w14:textId="77777777" w:rsidR="001A217F" w:rsidRPr="004F19F4" w:rsidRDefault="001A217F">
      <w:pPr>
        <w:spacing w:line="480" w:lineRule="auto"/>
        <w:ind w:right="1133"/>
        <w:jc w:val="both"/>
        <w:rPr>
          <w:sz w:val="22"/>
          <w:szCs w:val="22"/>
        </w:rPr>
      </w:pPr>
    </w:p>
    <w:sectPr w:rsidR="001A217F" w:rsidRPr="004F19F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F32"/>
    <w:rsid w:val="00177BFC"/>
    <w:rsid w:val="001A217F"/>
    <w:rsid w:val="001C4FD2"/>
    <w:rsid w:val="00432F19"/>
    <w:rsid w:val="004F19F4"/>
    <w:rsid w:val="006009E9"/>
    <w:rsid w:val="00811F19"/>
    <w:rsid w:val="009128CB"/>
    <w:rsid w:val="009974BD"/>
    <w:rsid w:val="00AA5311"/>
    <w:rsid w:val="00AC3F32"/>
    <w:rsid w:val="00AE1501"/>
    <w:rsid w:val="00AE5264"/>
    <w:rsid w:val="00B404C3"/>
    <w:rsid w:val="00BB3BDD"/>
    <w:rsid w:val="00BE07E5"/>
    <w:rsid w:val="00C22F6C"/>
    <w:rsid w:val="00E9484A"/>
    <w:rsid w:val="00F267F9"/>
    <w:rsid w:val="00FB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2521B"/>
  <w15:chartTrackingRefBased/>
  <w15:docId w15:val="{5AB696CF-496C-455A-8C26-ACE4BF055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C3F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404C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404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Domenico Comegna</dc:creator>
  <cp:keywords/>
  <dc:description/>
  <cp:lastModifiedBy>Microsoft Office User</cp:lastModifiedBy>
  <cp:revision>20</cp:revision>
  <dcterms:created xsi:type="dcterms:W3CDTF">2020-02-24T08:59:00Z</dcterms:created>
  <dcterms:modified xsi:type="dcterms:W3CDTF">2020-02-27T13:41:00Z</dcterms:modified>
</cp:coreProperties>
</file>